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wmf" ContentType="image/x-wmf"/>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426"/>
          <w:tab w:val="clear" w:pos="2127"/>
          <w:tab w:val="clear" w:pos="3828"/>
          <w:tab w:val="clear" w:pos="5529"/>
          <w:tab w:val="right" w:pos="9639" w:leader="none"/>
        </w:tabs>
        <w:rPr>
          <w:rFonts w:ascii="Calibri Light" w:hAnsi="Calibri Light" w:cs="Calibri Light" w:asciiTheme="majorHAnsi" w:cstheme="majorHAnsi" w:hAnsiTheme="majorHAnsi"/>
          <w:sz w:val="56"/>
        </w:rPr>
      </w:pPr>
      <w:r>
        <mc:AlternateContent>
          <mc:Choice Requires="wps">
            <w:drawing>
              <wp:anchor behindDoc="0" distT="0" distB="0" distL="0" distR="0" simplePos="0" locked="0" layoutInCell="0" allowOverlap="1" relativeHeight="2">
                <wp:simplePos x="0" y="0"/>
                <wp:positionH relativeFrom="column">
                  <wp:posOffset>4521200</wp:posOffset>
                </wp:positionH>
                <wp:positionV relativeFrom="paragraph">
                  <wp:posOffset>106045</wp:posOffset>
                </wp:positionV>
                <wp:extent cx="1257935" cy="1372235"/>
                <wp:effectExtent l="0" t="0" r="0" b="0"/>
                <wp:wrapNone/>
                <wp:docPr id="1" name="Text Box 13"/>
                <a:graphic xmlns:a="http://schemas.openxmlformats.org/drawingml/2006/main">
                  <a:graphicData uri="http://schemas.microsoft.com/office/word/2010/wordprocessingShape">
                    <wps:wsp>
                      <wps:cNvSpPr/>
                      <wps:spPr>
                        <a:xfrm>
                          <a:off x="0" y="0"/>
                          <a:ext cx="1257480" cy="1371600"/>
                        </a:xfrm>
                        <a:prstGeom prst="rect">
                          <a:avLst/>
                        </a:prstGeom>
                        <a:solidFill>
                          <a:srgbClr val="ffffff"/>
                        </a:solidFill>
                        <a:ln w="0">
                          <a:noFill/>
                        </a:ln>
                      </wps:spPr>
                      <wps:style>
                        <a:lnRef idx="0"/>
                        <a:fillRef idx="0"/>
                        <a:effectRef idx="0"/>
                        <a:fontRef idx="minor"/>
                      </wps:style>
                      <wps:txbx>
                        <w:txbxContent>
                          <w:p>
                            <w:pPr>
                              <w:pStyle w:val="Rahmeninhalt"/>
                              <w:tabs>
                                <w:tab w:val="clear" w:pos="426"/>
                                <w:tab w:val="clear" w:pos="2127"/>
                                <w:tab w:val="clear" w:pos="3828"/>
                                <w:tab w:val="clear" w:pos="5529"/>
                                <w:tab w:val="right" w:pos="9639" w:leader="none"/>
                              </w:tabs>
                              <w:rPr/>
                            </w:pP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84pt;height:95.5pt;mso-wrap-distance-right:0pt" filled="f" o:ole="">
                                  <v:imagedata r:id="rId3" o:title=""/>
                                </v:shape>
                                <o:OLEObject Type="Embed" ProgID="Word.Picture.8" ShapeID="ole_rId2" DrawAspect="Content" ObjectID="_1494382185" r:id="rId2"/>
                              </w:object>
                            </w:r>
                          </w:p>
                          <w:p>
                            <w:pPr>
                              <w:pStyle w:val="Rahmeninhalt"/>
                              <w:rPr/>
                            </w:pPr>
                            <w:r>
                              <w:rPr/>
                            </w:r>
                          </w:p>
                        </w:txbxContent>
                      </wps:txbx>
                      <wps:bodyPr lIns="90000" rIns="90000" tIns="45000" bIns="45000">
                        <a:noAutofit/>
                      </wps:bodyPr>
                    </wps:wsp>
                  </a:graphicData>
                </a:graphic>
              </wp:anchor>
            </w:drawing>
          </mc:Choice>
          <mc:Fallback>
            <w:pict>
              <v:rect id="shape_0" ID="Text Box 13" path="m0,0l-2147483645,0l-2147483645,-2147483646l0,-2147483646xe" fillcolor="white" stroked="f" style="position:absolute;margin-left:356pt;margin-top:8.35pt;width:98.95pt;height:107.95pt;mso-wrap-style:square;v-text-anchor:top">
                <v:fill o:detectmouseclick="t" type="solid" color2="black"/>
                <v:stroke color="#3465a4" joinstyle="round" endcap="flat"/>
                <v:textbox>
                  <w:txbxContent>
                    <w:p>
                      <w:pPr>
                        <w:pStyle w:val="Rahmeninhalt"/>
                        <w:tabs>
                          <w:tab w:val="clear" w:pos="426"/>
                          <w:tab w:val="clear" w:pos="2127"/>
                          <w:tab w:val="clear" w:pos="3828"/>
                          <w:tab w:val="clear" w:pos="5529"/>
                          <w:tab w:val="right" w:pos="9639" w:leader="none"/>
                        </w:tabs>
                        <w:rPr/>
                      </w:pPr>
                      <w:r>
                        <w:rPr/>
                        <w:object>
                          <v:shapetype id="shapetype_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shapetype_ole_rId4" style="width:84pt;height:95.5pt;mso-wrap-distance-right:0pt" filled="f" o:ole="">
                            <v:imagedata r:id="rId5" o:title=""/>
                          </v:shape>
                          <o:OLEObject Type="Embed" ProgID="Word.Picture.8" ShapeID="ole_rId4" DrawAspect="Content" ObjectID="_1988348194" r:id="rId4"/>
                        </w:object>
                      </w:r>
                    </w:p>
                    <w:p>
                      <w:pPr>
                        <w:pStyle w:val="Rahmeninhalt"/>
                        <w:rPr/>
                      </w:pPr>
                      <w:r>
                        <w:rPr/>
                      </w:r>
                    </w:p>
                  </w:txbxContent>
                </v:textbox>
                <w10:wrap type="none"/>
              </v:rect>
            </w:pict>
          </mc:Fallback>
        </mc:AlternateContent>
      </w:r>
      <w:r>
        <w:rPr>
          <w:rFonts w:cs="Calibri Light" w:ascii="Calibri Light" w:hAnsi="Calibri Light" w:asciiTheme="majorHAnsi" w:cstheme="majorHAnsi" w:hAnsiTheme="majorHAnsi"/>
          <w:sz w:val="56"/>
        </w:rPr>
        <w:t>Heinrich-Hertz-Schule</w:t>
      </w:r>
    </w:p>
    <w:p>
      <w:pPr>
        <w:pStyle w:val="Normal"/>
        <w:tabs>
          <w:tab w:val="clear" w:pos="426"/>
          <w:tab w:val="clear" w:pos="2127"/>
          <w:tab w:val="clear" w:pos="3828"/>
          <w:tab w:val="clear" w:pos="5529"/>
          <w:tab w:val="right" w:pos="9639" w:leader="none"/>
        </w:tabs>
        <w:spacing w:lineRule="exact" w:line="120"/>
        <w:rPr>
          <w:rFonts w:ascii="Calibri Light" w:hAnsi="Calibri Light" w:cs="Calibri Light" w:asciiTheme="majorHAnsi" w:cstheme="majorHAnsi" w:hAnsiTheme="majorHAnsi"/>
        </w:rPr>
      </w:pPr>
      <w:r>
        <w:rPr>
          <w:rFonts w:cs="Calibri Light" w:cstheme="majorHAnsi" w:ascii="Calibri Light" w:hAnsi="Calibri Light"/>
        </w:rPr>
      </w:r>
    </w:p>
    <w:p>
      <w:pPr>
        <w:pStyle w:val="Normal"/>
        <w:tabs>
          <w:tab w:val="clear" w:pos="426"/>
          <w:tab w:val="clear" w:pos="2127"/>
          <w:tab w:val="clear" w:pos="3828"/>
          <w:tab w:val="clear" w:pos="5529"/>
          <w:tab w:val="right" w:pos="9639" w:leader="none"/>
        </w:tabs>
        <w:rPr>
          <w:rFonts w:ascii="Calibri Light" w:hAnsi="Calibri Light" w:cs="Calibri Light" w:asciiTheme="majorHAnsi" w:cstheme="majorHAnsi" w:hAnsiTheme="majorHAnsi"/>
          <w:b/>
          <w:b/>
          <w:sz w:val="28"/>
        </w:rPr>
      </w:pPr>
      <w:r>
        <w:rPr>
          <w:rFonts w:cs="Calibri Light" w:ascii="Calibri Light" w:hAnsi="Calibri Light" w:asciiTheme="majorHAnsi" w:cstheme="majorHAnsi" w:hAnsiTheme="majorHAnsi"/>
          <w:b/>
          <w:sz w:val="28"/>
        </w:rPr>
        <w:t>Stadtteilschule / Gymnasium</w:t>
      </w:r>
    </w:p>
    <w:p>
      <w:pPr>
        <w:pStyle w:val="Normal"/>
        <w:tabs>
          <w:tab w:val="clear" w:pos="426"/>
          <w:tab w:val="clear" w:pos="2127"/>
          <w:tab w:val="clear" w:pos="3828"/>
          <w:tab w:val="clear" w:pos="5529"/>
          <w:tab w:val="right" w:pos="9639" w:leader="none"/>
        </w:tabs>
        <w:rPr>
          <w:rFonts w:ascii="Calibri Light" w:hAnsi="Calibri Light" w:cs="Calibri Light" w:asciiTheme="majorHAnsi" w:cstheme="majorHAnsi" w:hAnsiTheme="majorHAnsi"/>
          <w:sz w:val="20"/>
          <w:u w:val="single"/>
        </w:rPr>
      </w:pPr>
      <w:r>
        <w:rPr>
          <w:rFonts w:cs="Calibri Light" w:ascii="Calibri Light" w:hAnsi="Calibri Light" w:asciiTheme="majorHAnsi" w:cstheme="majorHAnsi" w:hAnsiTheme="majorHAnsi"/>
          <w:sz w:val="20"/>
          <w:u w:val="single"/>
        </w:rPr>
        <w:t>22303 Hamburg - Winterhude, Grasweg 72-76, Tel.: 428.891.132 Fax: -199</w:t>
      </w:r>
    </w:p>
    <w:p>
      <w:pPr>
        <w:pStyle w:val="Normal"/>
        <w:tabs>
          <w:tab w:val="clear" w:pos="426"/>
          <w:tab w:val="clear" w:pos="2127"/>
          <w:tab w:val="clear" w:pos="3828"/>
          <w:tab w:val="clear" w:pos="5529"/>
          <w:tab w:val="clear" w:pos="9639"/>
          <w:tab w:val="left" w:pos="851" w:leader="none"/>
          <w:tab w:val="left" w:pos="6513" w:leader="none"/>
        </w:tabs>
        <w:rPr>
          <w:rFonts w:ascii="Arial" w:hAnsi="Arial" w:cs="Arial"/>
        </w:rPr>
      </w:pPr>
      <w:r>
        <w:rPr>
          <w:rFonts w:cs="Arial" w:ascii="Arial" w:hAnsi="Arial"/>
        </w:rPr>
      </w:r>
    </w:p>
    <w:p>
      <w:pPr>
        <w:pStyle w:val="Normal"/>
        <w:tabs>
          <w:tab w:val="clear" w:pos="426"/>
          <w:tab w:val="clear" w:pos="2127"/>
          <w:tab w:val="clear" w:pos="3828"/>
          <w:tab w:val="clear" w:pos="5529"/>
          <w:tab w:val="left" w:pos="851" w:leader="none"/>
          <w:tab w:val="right" w:pos="9639" w:leader="none"/>
        </w:tabs>
        <w:rPr>
          <w:rFonts w:ascii="Arial" w:hAnsi="Arial" w:cs="Arial"/>
        </w:rPr>
      </w:pPr>
      <w:r>
        <w:rPr>
          <w:rFonts w:cs="Arial" w:ascii="Arial" w:hAnsi="Arial"/>
        </w:rPr>
      </w:r>
    </w:p>
    <w:p>
      <w:pPr>
        <w:pStyle w:val="Normal"/>
        <w:tabs>
          <w:tab w:val="clear" w:pos="426"/>
          <w:tab w:val="clear" w:pos="2127"/>
          <w:tab w:val="clear" w:pos="3828"/>
          <w:tab w:val="clear" w:pos="5529"/>
          <w:tab w:val="left" w:pos="851" w:leader="none"/>
          <w:tab w:val="right" w:pos="9639" w:leader="none"/>
        </w:tabs>
        <w:rPr>
          <w:rFonts w:ascii="Calibri" w:hAnsi="Calibri" w:cs="Calibri"/>
          <w:sz w:val="32"/>
          <w:szCs w:val="32"/>
        </w:rPr>
      </w:pPr>
      <w:r>
        <w:rPr>
          <w:rFonts w:cs="Calibri" w:ascii="Calibri" w:hAnsi="Calibri"/>
          <w:sz w:val="32"/>
          <w:szCs w:val="32"/>
        </w:rPr>
      </w:r>
    </w:p>
    <w:p>
      <w:pPr>
        <w:pStyle w:val="Normal"/>
        <w:tabs>
          <w:tab w:val="clear" w:pos="426"/>
          <w:tab w:val="clear" w:pos="2127"/>
          <w:tab w:val="clear" w:pos="3828"/>
          <w:tab w:val="clear" w:pos="5529"/>
          <w:tab w:val="left" w:pos="851" w:leader="none"/>
          <w:tab w:val="right" w:pos="9639" w:leader="none"/>
        </w:tabs>
        <w:rPr>
          <w:rFonts w:ascii="Calibri" w:hAnsi="Calibri" w:cs="Calibri"/>
          <w:szCs w:val="24"/>
        </w:rPr>
      </w:pPr>
      <w:r>
        <w:rPr>
          <w:rFonts w:cs="Calibri" w:ascii="Calibri" w:hAnsi="Calibri"/>
          <w:sz w:val="32"/>
          <w:szCs w:val="32"/>
        </w:rPr>
        <w:tab/>
        <w:tab/>
      </w:r>
    </w:p>
    <w:p>
      <w:pPr>
        <w:pStyle w:val="Normal"/>
        <w:rPr>
          <w:rFonts w:ascii="Calibri" w:hAnsi="Calibri" w:cs="Calibri"/>
          <w:b/>
          <w:b/>
          <w:sz w:val="28"/>
          <w:szCs w:val="28"/>
        </w:rPr>
      </w:pPr>
      <w:r>
        <w:rPr>
          <w:rFonts w:cs="Calibri" w:ascii="Calibri" w:hAnsi="Calibri"/>
          <w:b/>
          <w:sz w:val="28"/>
          <w:szCs w:val="28"/>
        </w:rPr>
        <w:t>Anmeldung für die Lernferien</w:t>
      </w:r>
    </w:p>
    <w:p>
      <w:pPr>
        <w:pStyle w:val="Normal"/>
        <w:rPr>
          <w:rFonts w:ascii="Calibri" w:hAnsi="Calibri" w:cs="Calibri"/>
          <w:sz w:val="14"/>
          <w:szCs w:val="28"/>
        </w:rPr>
      </w:pPr>
      <w:r>
        <w:rPr>
          <w:rFonts w:cs="Calibri" w:ascii="Calibri" w:hAnsi="Calibri"/>
          <w:sz w:val="14"/>
          <w:szCs w:val="28"/>
        </w:rPr>
      </w:r>
    </w:p>
    <w:p>
      <w:pPr>
        <w:pStyle w:val="Normal"/>
        <w:rPr>
          <w:rFonts w:ascii="Calibri" w:hAnsi="Calibri" w:cs="Calibri"/>
          <w:sz w:val="20"/>
          <w:szCs w:val="28"/>
        </w:rPr>
      </w:pPr>
      <w:r>
        <w:rPr>
          <w:rFonts w:cs="Calibri" w:ascii="Calibri" w:hAnsi="Calibri"/>
          <w:sz w:val="20"/>
          <w:szCs w:val="28"/>
        </w:rPr>
      </w:r>
    </w:p>
    <w:p>
      <w:pPr>
        <w:pStyle w:val="Normal"/>
        <w:spacing w:lineRule="auto" w:line="360"/>
        <w:rPr>
          <w:rFonts w:ascii="Calibri" w:hAnsi="Calibri" w:cs="Calibri"/>
          <w:szCs w:val="28"/>
        </w:rPr>
      </w:pPr>
      <w:r>
        <w:rPr>
          <w:rFonts w:cs="Calibri" w:ascii="Calibri" w:hAnsi="Calibri"/>
          <w:szCs w:val="28"/>
        </w:rPr>
        <w:t xml:space="preserve">Hiermit melde ich mein Kind </w:t>
      </w:r>
      <w:r>
        <w:rPr>
          <w:rFonts w:cs="Calibri" w:ascii="Calibri" w:hAnsi="Calibri"/>
          <w:b/>
          <w:szCs w:val="28"/>
        </w:rPr>
        <w:t>verbindlich</w:t>
      </w:r>
      <w:r>
        <w:rPr>
          <w:rFonts w:cs="Calibri" w:ascii="Calibri" w:hAnsi="Calibri"/>
          <w:szCs w:val="28"/>
        </w:rPr>
        <w:t xml:space="preserve"> für die Teilnahme an den Lernferien* in der Heinrich-Hertz-Schule an. Mein Kind soll in </w:t>
      </w:r>
      <w:r>
        <w:rPr>
          <w:rFonts w:cs="Calibri" w:ascii="Calibri" w:hAnsi="Calibri"/>
          <w:b/>
          <w:sz w:val="28"/>
          <w:szCs w:val="28"/>
          <w:u w:val="single"/>
        </w:rPr>
        <w:t>einem</w:t>
      </w:r>
      <w:r>
        <w:rPr>
          <w:rFonts w:cs="Calibri" w:ascii="Calibri" w:hAnsi="Calibri"/>
          <w:sz w:val="28"/>
          <w:szCs w:val="28"/>
        </w:rPr>
        <w:t xml:space="preserve"> </w:t>
      </w:r>
      <w:r>
        <w:rPr>
          <w:rFonts w:cs="Calibri" w:ascii="Calibri" w:hAnsi="Calibri"/>
          <w:szCs w:val="28"/>
        </w:rPr>
        <w:t>der Fächer</w:t>
      </w:r>
      <w:r>
        <w:rPr>
          <w:rFonts w:cs="Calibri" w:ascii="Calibri" w:hAnsi="Calibri"/>
          <w:b/>
          <w:szCs w:val="28"/>
        </w:rPr>
        <w:t xml:space="preserve"> </w:t>
      </w:r>
      <w:r>
        <w:rPr>
          <w:rFonts w:cs="Calibri" w:ascii="Calibri" w:hAnsi="Calibri"/>
          <w:szCs w:val="28"/>
        </w:rPr>
        <w:t xml:space="preserve"> gefördert werden: </w:t>
      </w:r>
    </w:p>
    <w:p>
      <w:pPr>
        <w:pStyle w:val="Normal"/>
        <w:spacing w:lineRule="auto" w:line="360"/>
        <w:rPr>
          <w:rFonts w:ascii="Calibri" w:hAnsi="Calibri" w:cs="Calibri"/>
          <w:szCs w:val="28"/>
        </w:rPr>
      </w:pPr>
      <w:r>
        <w:rPr>
          <w:rFonts w:cs="Calibri" w:ascii="Calibri" w:hAnsi="Calibri"/>
          <w:szCs w:val="28"/>
        </w:rPr>
      </w:r>
    </w:p>
    <w:p>
      <w:pPr>
        <w:pStyle w:val="Normal"/>
        <w:spacing w:lineRule="auto" w:line="360"/>
        <w:rPr>
          <w:rFonts w:ascii="Calibri" w:hAnsi="Calibri" w:cs="Calibri"/>
          <w:szCs w:val="28"/>
        </w:rPr>
      </w:pPr>
      <w:r>
        <w:rPr>
          <w:rFonts w:cs="Calibri" w:ascii="Calibri" w:hAnsi="Calibri"/>
          <w:szCs w:val="28"/>
        </w:rPr>
        <w:t xml:space="preserve">Deutsch (   ) </w:t>
        <w:tab/>
        <w:tab/>
        <w:t xml:space="preserve">Mathematik (   )     </w:t>
        <w:tab/>
        <w:t>Englisch  (   )</w:t>
      </w:r>
    </w:p>
    <w:p>
      <w:pPr>
        <w:pStyle w:val="Normal"/>
        <w:spacing w:lineRule="auto" w:line="360"/>
        <w:rPr>
          <w:rFonts w:ascii="Calibri" w:hAnsi="Calibri" w:cs="Calibri"/>
          <w:szCs w:val="28"/>
        </w:rPr>
      </w:pPr>
      <w:r>
        <w:rPr>
          <w:rFonts w:cs="Calibri" w:ascii="Calibri" w:hAnsi="Calibri"/>
          <w:szCs w:val="28"/>
        </w:rPr>
      </w:r>
    </w:p>
    <w:p>
      <w:pPr>
        <w:pStyle w:val="ListParagraph"/>
        <w:numPr>
          <w:ilvl w:val="0"/>
          <w:numId w:val="1"/>
        </w:numPr>
        <w:spacing w:lineRule="auto" w:line="360"/>
        <w:rPr>
          <w:rFonts w:cs="Calibri"/>
          <w:szCs w:val="28"/>
        </w:rPr>
      </w:pPr>
      <w:r>
        <w:rPr>
          <w:rFonts w:cs="Calibri"/>
          <w:szCs w:val="28"/>
        </w:rPr>
        <w:t xml:space="preserve">Die Lernferien finden vom </w:t>
      </w:r>
      <w:r>
        <w:rPr>
          <w:rFonts w:cs="Calibri"/>
          <w:b/>
          <w:szCs w:val="28"/>
          <w:u w:val="single"/>
        </w:rPr>
        <w:t>08. August bis zum 12. August</w:t>
      </w:r>
      <w:r>
        <w:rPr>
          <w:rFonts w:cs="Calibri"/>
          <w:szCs w:val="28"/>
        </w:rPr>
        <w:t xml:space="preserve"> </w:t>
      </w:r>
      <w:r>
        <w:rPr>
          <w:rFonts w:cs="Calibri"/>
          <w:b/>
          <w:szCs w:val="28"/>
          <w:u w:val="single"/>
        </w:rPr>
        <w:t>2022</w:t>
      </w:r>
      <w:r>
        <w:rPr>
          <w:rFonts w:cs="Calibri"/>
          <w:szCs w:val="28"/>
        </w:rPr>
        <w:t xml:space="preserve"> statt.</w:t>
      </w:r>
    </w:p>
    <w:p>
      <w:pPr>
        <w:pStyle w:val="ListParagraph"/>
        <w:numPr>
          <w:ilvl w:val="0"/>
          <w:numId w:val="1"/>
        </w:numPr>
        <w:spacing w:lineRule="auto" w:line="360"/>
        <w:rPr>
          <w:rFonts w:cs="Calibri"/>
          <w:szCs w:val="28"/>
        </w:rPr>
      </w:pPr>
      <w:r>
        <w:rPr>
          <w:rFonts w:cs="Calibri"/>
          <w:szCs w:val="28"/>
        </w:rPr>
        <w:t xml:space="preserve">Die Lerngruppe trifft sich von </w:t>
      </w:r>
      <w:r>
        <w:rPr>
          <w:rFonts w:cs="Calibri"/>
          <w:b/>
          <w:szCs w:val="28"/>
          <w:u w:val="single"/>
        </w:rPr>
        <w:t>9:00 – 12:30 Uhr</w:t>
      </w:r>
      <w:r>
        <w:rPr>
          <w:rFonts w:cs="Calibri"/>
          <w:szCs w:val="28"/>
        </w:rPr>
        <w:t xml:space="preserve"> in der Schule. </w:t>
      </w:r>
      <w:bookmarkStart w:id="0" w:name="_GoBack"/>
      <w:bookmarkEnd w:id="0"/>
    </w:p>
    <w:p>
      <w:pPr>
        <w:pStyle w:val="Normal"/>
        <w:spacing w:lineRule="auto" w:line="360"/>
        <w:rPr>
          <w:rFonts w:ascii="Calibri" w:hAnsi="Calibri" w:cs="Calibri"/>
          <w:b/>
          <w:b/>
          <w:szCs w:val="28"/>
        </w:rPr>
      </w:pPr>
      <w:r>
        <w:rPr>
          <w:rFonts w:cs="Calibri" w:ascii="Calibri" w:hAnsi="Calibri"/>
          <w:szCs w:val="28"/>
        </w:rPr>
        <w:t xml:space="preserve">Für die Anmeldung füllen Sie bitte diesen Bogen aus und senden ihn per Mail an </w:t>
      </w:r>
    </w:p>
    <w:p>
      <w:pPr>
        <w:pStyle w:val="Normal"/>
        <w:spacing w:lineRule="auto" w:line="360"/>
        <w:jc w:val="center"/>
        <w:rPr>
          <w:rFonts w:ascii="Calibri" w:hAnsi="Calibri" w:cs="Calibri"/>
          <w:szCs w:val="28"/>
        </w:rPr>
      </w:pPr>
      <w:r>
        <w:rPr>
          <w:rFonts w:cs="Calibri" w:ascii="Calibri" w:hAnsi="Calibri"/>
          <w:b/>
          <w:szCs w:val="28"/>
        </w:rPr>
        <w:t xml:space="preserve">  </w:t>
      </w:r>
      <w:hyperlink r:id="rId6">
        <w:r>
          <w:rPr>
            <w:rStyle w:val="Internetverknpfung"/>
            <w:rFonts w:cs="Calibri" w:ascii="Calibri" w:hAnsi="Calibri"/>
            <w:b/>
            <w:szCs w:val="28"/>
          </w:rPr>
          <w:t>lernferien@hhs.hamburg.de</w:t>
        </w:r>
      </w:hyperlink>
      <w:r>
        <w:rPr>
          <w:rFonts w:cs="Calibri" w:ascii="Calibri" w:hAnsi="Calibri"/>
          <w:color w:val="002060"/>
          <w:szCs w:val="28"/>
        </w:rPr>
        <w:t xml:space="preserve"> zurü</w:t>
      </w:r>
      <w:r>
        <w:rPr>
          <w:rFonts w:cs="Calibri" w:ascii="Calibri" w:hAnsi="Calibri"/>
          <w:szCs w:val="28"/>
        </w:rPr>
        <w:t>ck.</w:t>
      </w:r>
    </w:p>
    <w:p>
      <w:pPr>
        <w:pStyle w:val="Normal"/>
        <w:spacing w:lineRule="auto" w:line="360"/>
        <w:rPr>
          <w:rFonts w:ascii="Calibri" w:hAnsi="Calibri" w:cs="Calibri"/>
          <w:sz w:val="8"/>
          <w:szCs w:val="28"/>
        </w:rPr>
      </w:pPr>
      <w:r>
        <w:rPr>
          <w:rFonts w:cs="Calibri" w:ascii="Calibri" w:hAnsi="Calibri"/>
          <w:sz w:val="8"/>
          <w:szCs w:val="28"/>
        </w:rPr>
      </w:r>
    </w:p>
    <w:p>
      <w:pPr>
        <w:pStyle w:val="Normal"/>
        <w:spacing w:lineRule="auto" w:line="360"/>
        <w:rPr>
          <w:rFonts w:ascii="Calibri" w:hAnsi="Calibri" w:cs="Calibri"/>
          <w:b/>
          <w:b/>
          <w:szCs w:val="28"/>
        </w:rPr>
      </w:pPr>
      <w:r>
        <w:rPr>
          <w:rFonts w:cs="Calibri" w:ascii="Calibri" w:hAnsi="Calibri"/>
          <w:b/>
          <w:szCs w:val="28"/>
        </w:rPr>
        <w:tab/>
        <w:tab/>
        <w:t xml:space="preserve">        Anmeldeschluss ist Freitag, der 24.Juni 2022. </w:t>
      </w:r>
    </w:p>
    <w:p>
      <w:pPr>
        <w:pStyle w:val="Normal"/>
        <w:spacing w:lineRule="auto" w:line="360"/>
        <w:rPr>
          <w:rFonts w:ascii="Calibri" w:hAnsi="Calibri" w:cs="Calibri"/>
          <w:szCs w:val="28"/>
        </w:rPr>
      </w:pPr>
      <w:r>
        <w:rPr>
          <w:rFonts w:cs="Calibri" w:ascii="Calibri" w:hAnsi="Calibri"/>
          <w:szCs w:val="28"/>
        </w:rPr>
        <w:t>Name des Kindes:</w:t>
        <w:tab/>
        <w:tab/>
        <w:tab/>
        <w:t xml:space="preserve">                                Klasse:</w:t>
      </w:r>
    </w:p>
    <w:p>
      <w:pPr>
        <w:pStyle w:val="Normal"/>
        <w:spacing w:lineRule="auto" w:line="360"/>
        <w:rPr>
          <w:rFonts w:ascii="Calibri" w:hAnsi="Calibri" w:cs="Calibri"/>
          <w:szCs w:val="28"/>
        </w:rPr>
      </w:pPr>
      <w:r>
        <w:rPr>
          <w:rFonts w:cs="Calibri" w:ascii="Calibri" w:hAnsi="Calibri"/>
          <w:szCs w:val="28"/>
        </w:rPr>
      </w:r>
    </w:p>
    <w:p>
      <w:pPr>
        <w:pStyle w:val="Normal"/>
        <w:spacing w:lineRule="auto" w:line="360"/>
        <w:rPr>
          <w:rFonts w:ascii="Calibri" w:hAnsi="Calibri" w:cs="Calibri"/>
          <w:szCs w:val="28"/>
        </w:rPr>
      </w:pPr>
      <w:r>
        <w:rPr>
          <w:rFonts w:cs="Calibri" w:ascii="Calibri" w:hAnsi="Calibri"/>
          <w:szCs w:val="28"/>
        </w:rPr>
        <w:t xml:space="preserve">Adresse: </w:t>
      </w:r>
    </w:p>
    <w:p>
      <w:pPr>
        <w:pStyle w:val="Normal"/>
        <w:spacing w:lineRule="auto" w:line="360"/>
        <w:rPr>
          <w:rFonts w:ascii="Calibri" w:hAnsi="Calibri" w:cs="Calibri"/>
          <w:szCs w:val="28"/>
        </w:rPr>
      </w:pPr>
      <w:r>
        <w:rPr>
          <w:rFonts w:cs="Calibri" w:ascii="Calibri" w:hAnsi="Calibri"/>
          <w:szCs w:val="28"/>
        </w:rPr>
      </w:r>
    </w:p>
    <w:p>
      <w:pPr>
        <w:pStyle w:val="Normal"/>
        <w:spacing w:lineRule="auto" w:line="360"/>
        <w:rPr>
          <w:rFonts w:ascii="Calibri" w:hAnsi="Calibri" w:cs="Calibri"/>
          <w:szCs w:val="28"/>
        </w:rPr>
      </w:pPr>
      <w:r>
        <w:rPr>
          <w:rFonts w:cs="Calibri" w:ascii="Calibri" w:hAnsi="Calibri"/>
          <w:szCs w:val="28"/>
        </w:rPr>
        <w:t xml:space="preserve">Telefon: </w:t>
      </w:r>
    </w:p>
    <w:p>
      <w:pPr>
        <w:pStyle w:val="Normal"/>
        <w:spacing w:lineRule="auto" w:line="360"/>
        <w:rPr>
          <w:rFonts w:ascii="Calibri" w:hAnsi="Calibri" w:cs="Calibri"/>
          <w:sz w:val="16"/>
          <w:szCs w:val="28"/>
        </w:rPr>
      </w:pPr>
      <w:r>
        <w:rPr>
          <w:rFonts w:cs="Calibri" w:ascii="Calibri" w:hAnsi="Calibri"/>
          <w:sz w:val="16"/>
          <w:szCs w:val="28"/>
        </w:rPr>
      </w:r>
    </w:p>
    <w:p>
      <w:pPr>
        <w:pStyle w:val="Normal"/>
        <w:spacing w:lineRule="auto" w:line="360"/>
        <w:rPr>
          <w:rFonts w:ascii="Calibri" w:hAnsi="Calibri" w:cs="Calibri"/>
          <w:szCs w:val="28"/>
        </w:rPr>
      </w:pPr>
      <w:r>
        <w:rPr>
          <w:rFonts w:cs="Calibri" w:ascii="Calibri" w:hAnsi="Calibri"/>
          <w:szCs w:val="28"/>
        </w:rPr>
        <w:t xml:space="preserve">Telefon im Notfall: </w:t>
      </w:r>
    </w:p>
    <w:p>
      <w:pPr>
        <w:pStyle w:val="Normal"/>
        <w:spacing w:lineRule="auto" w:line="360"/>
        <w:rPr>
          <w:rFonts w:ascii="Calibri" w:hAnsi="Calibri" w:cs="Calibri"/>
          <w:sz w:val="16"/>
          <w:szCs w:val="28"/>
        </w:rPr>
      </w:pPr>
      <w:r>
        <w:rPr>
          <w:rFonts w:cs="Calibri" w:ascii="Calibri" w:hAnsi="Calibri"/>
          <w:sz w:val="16"/>
          <w:szCs w:val="28"/>
        </w:rPr>
      </w:r>
    </w:p>
    <w:p>
      <w:pPr>
        <w:pStyle w:val="Normal"/>
        <w:spacing w:lineRule="auto" w:line="360"/>
        <w:rPr>
          <w:rFonts w:ascii="Calibri" w:hAnsi="Calibri" w:cs="Calibri"/>
          <w:szCs w:val="28"/>
        </w:rPr>
      </w:pPr>
      <w:r>
        <w:rPr>
          <w:rFonts w:cs="Calibri" w:ascii="Calibri" w:hAnsi="Calibri"/>
          <w:szCs w:val="28"/>
        </w:rPr>
        <w:t xml:space="preserve">E-Mail: </w:t>
        <w:tab/>
      </w:r>
    </w:p>
    <w:p>
      <w:pPr>
        <w:pStyle w:val="Normal"/>
        <w:spacing w:lineRule="auto" w:line="360"/>
        <w:rPr>
          <w:rFonts w:ascii="Calibri" w:hAnsi="Calibri" w:cs="Calibri"/>
          <w:szCs w:val="28"/>
        </w:rPr>
      </w:pPr>
      <w:r>
        <w:rPr>
          <w:rFonts w:cs="Calibri" w:ascii="Calibri" w:hAnsi="Calibri"/>
          <w:szCs w:val="28"/>
        </w:rPr>
        <w:tab/>
        <w:tab/>
        <w:tab/>
        <w:t>______________________________________</w:t>
      </w:r>
    </w:p>
    <w:p>
      <w:pPr>
        <w:pStyle w:val="Normal"/>
        <w:spacing w:lineRule="auto" w:line="360" w:before="0" w:after="120"/>
        <w:rPr>
          <w:rFonts w:ascii="Calibri" w:hAnsi="Calibri" w:cs="Calibri"/>
          <w:i/>
          <w:i/>
          <w:sz w:val="20"/>
          <w:szCs w:val="22"/>
        </w:rPr>
      </w:pPr>
      <w:r>
        <w:rPr>
          <w:rFonts w:cs="Calibri" w:ascii="Calibri" w:hAnsi="Calibri"/>
          <w:i/>
          <w:sz w:val="20"/>
          <w:szCs w:val="22"/>
        </w:rPr>
        <w:tab/>
        <w:tab/>
        <w:tab/>
        <w:t>Datum und Unterschrift Sorgeberechtigte</w:t>
      </w:r>
    </w:p>
    <w:p>
      <w:pPr>
        <w:pStyle w:val="Normal"/>
        <w:spacing w:before="0" w:after="60"/>
        <w:rPr>
          <w:rFonts w:ascii="Calibri" w:hAnsi="Calibri" w:cs="Calibri"/>
          <w:i/>
          <w:i/>
          <w:sz w:val="18"/>
          <w:szCs w:val="22"/>
        </w:rPr>
      </w:pPr>
      <w:r>
        <w:rPr>
          <w:rFonts w:cs="Calibri" w:ascii="Calibri" w:hAnsi="Calibri"/>
          <w:i/>
          <w:sz w:val="18"/>
          <w:szCs w:val="22"/>
        </w:rPr>
        <w:t xml:space="preserve"> </w:t>
      </w:r>
      <w:r>
        <w:rPr>
          <w:rFonts w:cs="Calibri" w:ascii="Calibri" w:hAnsi="Calibri"/>
          <w:i/>
          <w:sz w:val="18"/>
          <w:szCs w:val="22"/>
        </w:rPr>
        <w:t>*Hinweis:</w:t>
      </w:r>
    </w:p>
    <w:p>
      <w:pPr>
        <w:pStyle w:val="Normal"/>
        <w:spacing w:before="0" w:after="120"/>
        <w:rPr>
          <w:rFonts w:ascii="Calibri" w:hAnsi="Calibri" w:cs="Calibri"/>
          <w:b/>
          <w:b/>
          <w:sz w:val="20"/>
          <w:szCs w:val="24"/>
        </w:rPr>
      </w:pPr>
      <w:r>
        <w:rPr>
          <w:rFonts w:cs="Calibri" w:ascii="Calibri" w:hAnsi="Calibri"/>
          <w:i/>
          <w:sz w:val="18"/>
          <w:szCs w:val="22"/>
        </w:rPr>
        <w:t>Das Angebot der Lernferien stellt ein freiwilliges Angebot der Behörde für Schule und Berufsbildung (BSB) dar. Ein Anspruch auf eine Teilnahme an den Lernferien besteht nicht. Die BSB ist berechtigt, das Angebot bei mangelnder Nachfrage, personellen Engpässen oder aus anderen Gründen an einen anderen Standort zu verlegen oder ganz abzusagen. Bei groben Verstößen gegen die Hausordnung oder Nichtbefolgen der Anweisungen der eingesetzten Pädagoginnen und Pädagogen kann die Schülerin bzw. der Schüler von der weiteren Teilnahme an den Lernferien ausgeschlossen wer</w:t>
      </w:r>
      <w:r>
        <w:rPr>
          <w:rFonts w:cs="Arial" w:ascii="Arial" w:hAnsi="Arial"/>
          <w:i/>
          <w:sz w:val="18"/>
          <w:szCs w:val="22"/>
        </w:rPr>
        <w:t xml:space="preserve">den. </w:t>
      </w:r>
    </w:p>
    <w:sectPr>
      <w:type w:val="nextPage"/>
      <w:pgSz w:w="11906" w:h="16838"/>
      <w:pgMar w:left="1417" w:right="1417" w:header="0" w:top="1417"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zh-CN"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tabs>
        <w:tab w:val="clear" w:pos="709"/>
        <w:tab w:val="left" w:pos="426" w:leader="none"/>
        <w:tab w:val="left" w:pos="2127" w:leader="none"/>
        <w:tab w:val="left" w:pos="3828" w:leader="none"/>
        <w:tab w:val="left" w:pos="5529" w:leader="none"/>
        <w:tab w:val="right" w:pos="9639" w:leader="none"/>
      </w:tabs>
      <w:suppressAutoHyphens w:val="true"/>
      <w:bidi w:val="0"/>
      <w:spacing w:before="0" w:after="0"/>
      <w:jc w:val="left"/>
    </w:pPr>
    <w:rPr>
      <w:rFonts w:ascii="Times New Roman" w:hAnsi="Times New Roman" w:eastAsia="Times New Roman" w:cs="Times New Roman"/>
      <w:color w:val="auto"/>
      <w:kern w:val="0"/>
      <w:sz w:val="24"/>
      <w:szCs w:val="20"/>
      <w:lang w:eastAsia="de-DE" w:val="de-DE" w:bidi="ar-SA"/>
    </w:rPr>
  </w:style>
  <w:style w:type="paragraph" w:styleId="Berschrift1">
    <w:name w:val="Heading 1"/>
    <w:basedOn w:val="Normal"/>
    <w:next w:val="Normal"/>
    <w:qFormat/>
    <w:pPr>
      <w:keepNext w:val="true"/>
      <w:outlineLvl w:val="0"/>
    </w:pPr>
    <w:rPr>
      <w:rFonts w:ascii="Arial" w:hAnsi="Arial"/>
      <w:b/>
      <w:i/>
      <w:sz w:val="28"/>
    </w:rPr>
  </w:style>
  <w:style w:type="paragraph" w:styleId="Berschrift2">
    <w:name w:val="Heading 2"/>
    <w:basedOn w:val="Normal"/>
    <w:next w:val="Normal"/>
    <w:qFormat/>
    <w:pPr>
      <w:keepNext w:val="true"/>
      <w:jc w:val="center"/>
      <w:outlineLvl w:val="1"/>
    </w:pPr>
    <w:rPr>
      <w:rFonts w:ascii="Arial" w:hAnsi="Arial"/>
      <w:b/>
      <w:i/>
    </w:rPr>
  </w:style>
  <w:style w:type="character" w:styleId="DefaultParagraphFont" w:default="1">
    <w:name w:val="Default Paragraph Font"/>
    <w:uiPriority w:val="1"/>
    <w:semiHidden/>
    <w:unhideWhenUsed/>
    <w:qFormat/>
    <w:rPr/>
  </w:style>
  <w:style w:type="character" w:styleId="SprechblasentextZchn" w:customStyle="1">
    <w:name w:val="Sprechblasentext Zchn"/>
    <w:link w:val="Sprechblasentext"/>
    <w:qFormat/>
    <w:rsid w:val="00723c8b"/>
    <w:rPr>
      <w:rFonts w:ascii="Tahoma" w:hAnsi="Tahoma" w:cs="Tahoma"/>
      <w:sz w:val="16"/>
      <w:szCs w:val="16"/>
    </w:rPr>
  </w:style>
  <w:style w:type="character" w:styleId="Internetverknpfung">
    <w:name w:val="Internetverknüpfung"/>
    <w:basedOn w:val="DefaultParagraphFont"/>
    <w:rsid w:val="00936c78"/>
    <w:rPr>
      <w:color w:val="0563C1" w:themeColor="hyperlink"/>
      <w:u w:val="single"/>
    </w:rPr>
  </w:style>
  <w:style w:type="character" w:styleId="UnresolvedMention" w:customStyle="1">
    <w:name w:val="Unresolved Mention"/>
    <w:basedOn w:val="DefaultParagraphFont"/>
    <w:uiPriority w:val="99"/>
    <w:semiHidden/>
    <w:unhideWhenUsed/>
    <w:qFormat/>
    <w:rsid w:val="00936c78"/>
    <w:rPr>
      <w:color w:val="605E5C"/>
      <w:shd w:fill="E1DFDD" w:val="clear"/>
    </w:rPr>
  </w:style>
  <w:style w:type="character" w:styleId="BesuchteInternetverknpfung">
    <w:name w:val="Besuchte Internetverknüpfung"/>
    <w:basedOn w:val="DefaultParagraphFont"/>
    <w:rsid w:val="00936c78"/>
    <w:rPr>
      <w:color w:val="954F72" w:themeColor="followed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pPr>
      <w:tabs>
        <w:tab w:val="clear" w:pos="426"/>
        <w:tab w:val="clear" w:pos="2127"/>
        <w:tab w:val="clear" w:pos="3828"/>
        <w:tab w:val="clear" w:pos="5529"/>
        <w:tab w:val="clear" w:pos="9639"/>
        <w:tab w:val="center" w:pos="4536" w:leader="none"/>
        <w:tab w:val="right" w:pos="9072" w:leader="none"/>
      </w:tabs>
    </w:pPr>
    <w:rPr/>
  </w:style>
  <w:style w:type="paragraph" w:styleId="Fuzeile">
    <w:name w:val="Footer"/>
    <w:basedOn w:val="Normal"/>
    <w:pPr>
      <w:tabs>
        <w:tab w:val="clear" w:pos="426"/>
        <w:tab w:val="clear" w:pos="2127"/>
        <w:tab w:val="clear" w:pos="3828"/>
        <w:tab w:val="clear" w:pos="5529"/>
        <w:tab w:val="clear" w:pos="9639"/>
        <w:tab w:val="center" w:pos="4536" w:leader="none"/>
        <w:tab w:val="right" w:pos="9072" w:leader="none"/>
      </w:tabs>
    </w:pPr>
    <w:rPr/>
  </w:style>
  <w:style w:type="paragraph" w:styleId="BalloonText">
    <w:name w:val="Balloon Text"/>
    <w:basedOn w:val="Normal"/>
    <w:link w:val="SprechblasentextZchn"/>
    <w:qFormat/>
    <w:rsid w:val="00723c8b"/>
    <w:pPr/>
    <w:rPr>
      <w:rFonts w:ascii="Tahoma" w:hAnsi="Tahoma" w:cs="Tahoma"/>
      <w:sz w:val="16"/>
      <w:szCs w:val="16"/>
    </w:rPr>
  </w:style>
  <w:style w:type="paragraph" w:styleId="NormalWeb">
    <w:name w:val="Normal (Web)"/>
    <w:basedOn w:val="Normal"/>
    <w:uiPriority w:val="99"/>
    <w:unhideWhenUsed/>
    <w:qFormat/>
    <w:rsid w:val="005f61b0"/>
    <w:pPr>
      <w:tabs>
        <w:tab w:val="clear" w:pos="426"/>
        <w:tab w:val="clear" w:pos="2127"/>
        <w:tab w:val="clear" w:pos="3828"/>
        <w:tab w:val="clear" w:pos="5529"/>
        <w:tab w:val="clear" w:pos="9639"/>
      </w:tabs>
      <w:spacing w:beforeAutospacing="1" w:afterAutospacing="1"/>
    </w:pPr>
    <w:rPr>
      <w:szCs w:val="24"/>
      <w:lang w:eastAsia="zh-CN"/>
    </w:rPr>
  </w:style>
  <w:style w:type="paragraph" w:styleId="ListParagraph">
    <w:name w:val="List Paragraph"/>
    <w:basedOn w:val="Normal"/>
    <w:uiPriority w:val="34"/>
    <w:qFormat/>
    <w:rsid w:val="00ec44fd"/>
    <w:pPr>
      <w:tabs>
        <w:tab w:val="clear" w:pos="426"/>
        <w:tab w:val="clear" w:pos="2127"/>
        <w:tab w:val="clear" w:pos="3828"/>
        <w:tab w:val="clear" w:pos="5529"/>
        <w:tab w:val="clear" w:pos="9639"/>
      </w:tabs>
      <w:spacing w:lineRule="auto" w:line="259" w:before="0" w:after="160"/>
      <w:ind w:left="720" w:hanging="0"/>
      <w:contextualSpacing/>
    </w:pPr>
    <w:rPr>
      <w:rFonts w:ascii="Calibri" w:hAnsi="Calibri" w:eastAsia="SimSun" w:cs="Arial"/>
      <w:sz w:val="22"/>
      <w:szCs w:val="22"/>
      <w:lang w:eastAsia="zh-CN"/>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hyperlink" Target="mailto:lernferien@hhs.hamburg.d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E345D-8412-4109-AF8C-6CA3AA21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1</Pages>
  <Words>196</Words>
  <Characters>1180</Characters>
  <CharactersWithSpaces>1435</CharactersWithSpaces>
  <Paragraphs>22</Paragraphs>
  <Company>HHS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2022-06-08T10:49:00Z</dcterms:created>
  <dc:creator>HHS</dc:creator>
  <dc:description/>
  <dc:language>de-DE</dc:language>
  <cp:lastModifiedBy>Fuhrken, Dorottya</cp:lastModifiedBy>
  <cp:lastPrinted>2020-06-17T16:05:00Z</cp:lastPrinted>
  <dcterms:modified xsi:type="dcterms:W3CDTF">2022-06-08T10:49:00Z</dcterms:modified>
  <cp:revision>2</cp:revision>
  <dc:subject/>
  <dc:title>Heinrich-Hertz-Schule</dc:title>
</cp:coreProperties>
</file>

<file path=docProps/custom.xml><?xml version="1.0" encoding="utf-8"?>
<Properties xmlns="http://schemas.openxmlformats.org/officeDocument/2006/custom-properties" xmlns:vt="http://schemas.openxmlformats.org/officeDocument/2006/docPropsVTypes"/>
</file>